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07" w:rsidRDefault="00B65907" w:rsidP="00B65907">
      <w:pPr>
        <w:spacing w:line="280" w:lineRule="exact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 xml:space="preserve">AGENDA NODOK </w:t>
      </w:r>
      <w:r w:rsidR="00A37742">
        <w:rPr>
          <w:rFonts w:ascii="Segoe UI" w:hAnsi="Segoe UI" w:cs="Segoe UI"/>
          <w:b/>
          <w:bCs/>
          <w:color w:val="000000"/>
        </w:rPr>
        <w:t xml:space="preserve">audit </w:t>
      </w:r>
    </w:p>
    <w:p w:rsidR="00B65907" w:rsidRDefault="00B65907" w:rsidP="00B65907">
      <w:pPr>
        <w:spacing w:line="280" w:lineRule="exact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Datum:</w:t>
      </w:r>
      <w:r w:rsidR="00A37742">
        <w:rPr>
          <w:rFonts w:ascii="Segoe UI" w:hAnsi="Segoe UI" w:cs="Segoe UI"/>
          <w:bCs/>
          <w:color w:val="000000"/>
        </w:rPr>
        <w:t xml:space="preserve"> </w:t>
      </w:r>
      <w:r w:rsidR="009F0DFC">
        <w:rPr>
          <w:rFonts w:ascii="Segoe UI" w:hAnsi="Segoe UI" w:cs="Segoe UI"/>
          <w:bCs/>
          <w:color w:val="000000"/>
        </w:rPr>
        <w:t xml:space="preserve">donderdag </w:t>
      </w:r>
      <w:r w:rsidR="00357266">
        <w:rPr>
          <w:rFonts w:ascii="Segoe UI" w:hAnsi="Segoe UI" w:cs="Segoe UI"/>
          <w:bCs/>
          <w:color w:val="000000"/>
        </w:rPr>
        <w:t>10 juni 2021</w:t>
      </w:r>
    </w:p>
    <w:p w:rsidR="00B65907" w:rsidRDefault="00513EFB" w:rsidP="00B65907">
      <w:pPr>
        <w:spacing w:line="280" w:lineRule="exact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Tijdstip: 14</w:t>
      </w:r>
      <w:r w:rsidR="007D0738">
        <w:rPr>
          <w:rFonts w:ascii="Segoe UI" w:hAnsi="Segoe UI" w:cs="Segoe UI"/>
          <w:bCs/>
          <w:color w:val="000000"/>
        </w:rPr>
        <w:t xml:space="preserve">.00 – </w:t>
      </w:r>
      <w:r w:rsidR="009F0DFC">
        <w:rPr>
          <w:rFonts w:ascii="Segoe UI" w:hAnsi="Segoe UI" w:cs="Segoe UI"/>
          <w:bCs/>
          <w:color w:val="000000"/>
        </w:rPr>
        <w:t>15.3</w:t>
      </w:r>
      <w:r w:rsidR="007D0738">
        <w:rPr>
          <w:rFonts w:ascii="Segoe UI" w:hAnsi="Segoe UI" w:cs="Segoe UI"/>
          <w:bCs/>
          <w:color w:val="000000"/>
        </w:rPr>
        <w:t>0</w:t>
      </w:r>
      <w:r w:rsidR="00B65907">
        <w:rPr>
          <w:rFonts w:ascii="Segoe UI" w:hAnsi="Segoe UI" w:cs="Segoe UI"/>
          <w:bCs/>
          <w:color w:val="000000"/>
        </w:rPr>
        <w:t xml:space="preserve"> uur</w:t>
      </w:r>
    </w:p>
    <w:p w:rsidR="00B65907" w:rsidRDefault="00B65907" w:rsidP="00B65907">
      <w:pPr>
        <w:spacing w:line="280" w:lineRule="exact"/>
        <w:rPr>
          <w:rFonts w:ascii="Segoe UI" w:hAnsi="Segoe UI" w:cs="Segoe UI"/>
          <w:bCs/>
        </w:rPr>
      </w:pPr>
      <w:r>
        <w:rPr>
          <w:rFonts w:ascii="Segoe UI" w:hAnsi="Segoe UI" w:cs="Segoe UI"/>
          <w:bCs/>
          <w:color w:val="000000"/>
        </w:rPr>
        <w:t xml:space="preserve">Locatie: </w:t>
      </w:r>
      <w:r w:rsidR="00513EFB">
        <w:rPr>
          <w:rFonts w:ascii="Segoe UI" w:hAnsi="Segoe UI" w:cs="Segoe UI"/>
          <w:bCs/>
          <w:color w:val="000000"/>
        </w:rPr>
        <w:t xml:space="preserve">Kobalt </w:t>
      </w:r>
      <w:r w:rsidR="007D0738">
        <w:rPr>
          <w:rFonts w:ascii="Segoe UI" w:hAnsi="Segoe UI" w:cs="Segoe UI"/>
          <w:bCs/>
        </w:rPr>
        <w:t>WKZ</w:t>
      </w:r>
      <w:r w:rsidR="00513EFB">
        <w:rPr>
          <w:rFonts w:ascii="Segoe UI" w:hAnsi="Segoe UI" w:cs="Segoe UI"/>
          <w:bCs/>
        </w:rPr>
        <w:t xml:space="preserve"> (alleen </w:t>
      </w:r>
      <w:r w:rsidR="009F0DFC">
        <w:rPr>
          <w:rFonts w:ascii="Segoe UI" w:hAnsi="Segoe UI" w:cs="Segoe UI"/>
          <w:bCs/>
          <w:u w:val="single"/>
        </w:rPr>
        <w:t>deelnemers betrokken bij een casus</w:t>
      </w:r>
      <w:r w:rsidR="00513EFB">
        <w:rPr>
          <w:rFonts w:ascii="Segoe UI" w:hAnsi="Segoe UI" w:cs="Segoe UI"/>
          <w:bCs/>
        </w:rPr>
        <w:t>)</w:t>
      </w:r>
      <w:r w:rsidR="00357266">
        <w:rPr>
          <w:rFonts w:ascii="Segoe UI" w:hAnsi="Segoe UI" w:cs="Segoe UI"/>
          <w:bCs/>
        </w:rPr>
        <w:t>, overig online</w:t>
      </w:r>
    </w:p>
    <w:p w:rsidR="005C5EC3" w:rsidRPr="00373927" w:rsidRDefault="009F0DFC" w:rsidP="009F0DFC">
      <w:pPr>
        <w:spacing w:line="240" w:lineRule="atLeas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Link:</w:t>
      </w:r>
      <w:r w:rsidR="00C3342B">
        <w:rPr>
          <w:rFonts w:ascii="Arial" w:hAnsi="Arial" w:cs="Arial"/>
          <w:color w:val="000000"/>
        </w:rPr>
        <w:t> </w:t>
      </w:r>
      <w:r w:rsidR="00357266">
        <w:rPr>
          <w:rFonts w:ascii="Arial" w:hAnsi="Arial" w:cs="Arial"/>
        </w:rPr>
        <w:t>v</w:t>
      </w:r>
      <w:r w:rsidR="00357266" w:rsidRPr="00357266">
        <w:rPr>
          <w:rFonts w:ascii="Arial" w:hAnsi="Arial" w:cs="Arial"/>
        </w:rPr>
        <w:t>olgt</w:t>
      </w:r>
      <w:r w:rsidR="00357266" w:rsidRPr="00357266">
        <w:rPr>
          <w:rStyle w:val="Hyperlink"/>
          <w:rFonts w:ascii="Arial" w:hAnsi="Arial" w:cs="Arial"/>
          <w:color w:val="auto"/>
          <w:u w:val="none"/>
        </w:rPr>
        <w:t xml:space="preserve"> nog</w:t>
      </w:r>
    </w:p>
    <w:p w:rsidR="00B65907" w:rsidRPr="00B65907" w:rsidRDefault="00B65907" w:rsidP="00B65907">
      <w:pPr>
        <w:spacing w:line="280" w:lineRule="exact"/>
        <w:ind w:left="360"/>
        <w:rPr>
          <w:color w:val="000000"/>
        </w:rPr>
      </w:pPr>
    </w:p>
    <w:p w:rsidR="00B65907" w:rsidRPr="00B65907" w:rsidRDefault="00B65907" w:rsidP="00B65907">
      <w:pPr>
        <w:spacing w:line="280" w:lineRule="exact"/>
        <w:ind w:left="360"/>
        <w:rPr>
          <w:color w:val="000000"/>
        </w:rPr>
      </w:pPr>
    </w:p>
    <w:p w:rsidR="00B65907" w:rsidRDefault="00513EFB" w:rsidP="00441927">
      <w:pPr>
        <w:spacing w:line="280" w:lineRule="exact"/>
        <w:rPr>
          <w:color w:val="000000"/>
        </w:rPr>
      </w:pPr>
      <w:r>
        <w:rPr>
          <w:rFonts w:ascii="Segoe UI" w:hAnsi="Segoe UI" w:cs="Segoe UI"/>
          <w:b/>
          <w:bCs/>
          <w:color w:val="000000"/>
        </w:rPr>
        <w:t>14</w:t>
      </w:r>
      <w:r w:rsidR="005C5EC3">
        <w:rPr>
          <w:rFonts w:ascii="Segoe UI" w:hAnsi="Segoe UI" w:cs="Segoe UI"/>
          <w:b/>
          <w:bCs/>
          <w:color w:val="000000"/>
        </w:rPr>
        <w:t>.00</w:t>
      </w:r>
      <w:r>
        <w:rPr>
          <w:rFonts w:ascii="Segoe UI" w:hAnsi="Segoe UI" w:cs="Segoe UI"/>
          <w:b/>
          <w:bCs/>
          <w:color w:val="000000"/>
        </w:rPr>
        <w:t>u</w:t>
      </w:r>
      <w:r>
        <w:rPr>
          <w:rFonts w:ascii="Segoe UI" w:hAnsi="Segoe UI" w:cs="Segoe UI"/>
          <w:b/>
          <w:bCs/>
          <w:color w:val="000000"/>
        </w:rPr>
        <w:tab/>
      </w:r>
      <w:r w:rsidR="00441927">
        <w:rPr>
          <w:rFonts w:ascii="Segoe UI" w:hAnsi="Segoe UI" w:cs="Segoe UI"/>
          <w:b/>
          <w:bCs/>
          <w:color w:val="000000"/>
        </w:rPr>
        <w:tab/>
      </w:r>
      <w:r w:rsidR="00B65907">
        <w:rPr>
          <w:rFonts w:ascii="Segoe UI" w:hAnsi="Segoe UI" w:cs="Segoe UI"/>
          <w:b/>
          <w:bCs/>
          <w:color w:val="000000"/>
        </w:rPr>
        <w:t>Opening (J Ruskamp)</w:t>
      </w:r>
    </w:p>
    <w:p w:rsidR="00B65907" w:rsidRDefault="00B65907" w:rsidP="00B65907">
      <w:pPr>
        <w:spacing w:line="280" w:lineRule="exact"/>
        <w:ind w:left="360"/>
        <w:rPr>
          <w:color w:val="000000"/>
        </w:rPr>
      </w:pPr>
      <w:r>
        <w:rPr>
          <w:rFonts w:ascii="Segoe UI" w:hAnsi="Segoe UI" w:cs="Segoe UI"/>
          <w:b/>
          <w:bCs/>
          <w:color w:val="000000"/>
        </w:rPr>
        <w:t> </w:t>
      </w:r>
    </w:p>
    <w:p w:rsidR="00B65907" w:rsidRDefault="00B65907" w:rsidP="00441927">
      <w:pPr>
        <w:spacing w:line="280" w:lineRule="exact"/>
        <w:rPr>
          <w:color w:val="000000"/>
        </w:rPr>
      </w:pPr>
      <w:r>
        <w:rPr>
          <w:rFonts w:ascii="Segoe UI" w:hAnsi="Segoe UI" w:cs="Segoe UI"/>
          <w:b/>
          <w:bCs/>
          <w:color w:val="000000"/>
        </w:rPr>
        <w:t xml:space="preserve">Nieuwe casuïstiek </w:t>
      </w:r>
    </w:p>
    <w:p w:rsidR="00B65907" w:rsidRDefault="00B65907" w:rsidP="00B65907">
      <w:pPr>
        <w:spacing w:line="280" w:lineRule="exact"/>
        <w:ind w:left="360"/>
        <w:rPr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513EFB" w:rsidRDefault="00513EFB" w:rsidP="00155C15">
      <w:pPr>
        <w:ind w:left="1410" w:hanging="1410"/>
        <w:contextualSpacing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14.05u</w:t>
      </w:r>
      <w:r w:rsidR="00373927" w:rsidRPr="00586F41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="00373927" w:rsidRPr="00586F41">
        <w:rPr>
          <w:rFonts w:ascii="Segoe UI" w:hAnsi="Segoe UI" w:cs="Segoe UI"/>
          <w:color w:val="000000"/>
          <w:u w:val="single"/>
        </w:rPr>
        <w:t>Casus 1</w:t>
      </w:r>
      <w:r w:rsidR="00373927" w:rsidRPr="00586F41">
        <w:rPr>
          <w:rFonts w:ascii="Segoe UI" w:hAnsi="Segoe UI" w:cs="Segoe UI"/>
          <w:color w:val="000000"/>
        </w:rPr>
        <w:t xml:space="preserve">: </w:t>
      </w:r>
      <w:r w:rsidR="00155C15">
        <w:rPr>
          <w:rFonts w:ascii="Segoe UI" w:hAnsi="Segoe UI" w:cs="Segoe UI"/>
          <w:color w:val="000000"/>
        </w:rPr>
        <w:t>jongen</w:t>
      </w:r>
      <w:r w:rsidR="00232388">
        <w:rPr>
          <w:rFonts w:ascii="Segoe UI" w:hAnsi="Segoe UI" w:cs="Segoe UI"/>
          <w:color w:val="000000"/>
        </w:rPr>
        <w:t xml:space="preserve"> </w:t>
      </w:r>
      <w:r w:rsidR="00357266">
        <w:rPr>
          <w:rFonts w:ascii="Segoe UI" w:hAnsi="Segoe UI" w:cs="Segoe UI"/>
          <w:color w:val="000000"/>
        </w:rPr>
        <w:t>B.V.</w:t>
      </w:r>
      <w:r w:rsidR="00232388">
        <w:rPr>
          <w:rFonts w:ascii="Segoe UI" w:hAnsi="Segoe UI" w:cs="Segoe UI"/>
          <w:color w:val="000000"/>
        </w:rPr>
        <w:t xml:space="preserve">, </w:t>
      </w:r>
      <w:r w:rsidR="00B16592">
        <w:rPr>
          <w:rFonts w:ascii="Segoe UI" w:hAnsi="Segoe UI" w:cs="Segoe UI"/>
          <w:color w:val="000000"/>
        </w:rPr>
        <w:t xml:space="preserve">leeftijd bij overlijden: </w:t>
      </w:r>
      <w:r w:rsidR="00357266">
        <w:rPr>
          <w:rFonts w:ascii="Segoe UI" w:hAnsi="Segoe UI" w:cs="Segoe UI"/>
          <w:color w:val="000000"/>
        </w:rPr>
        <w:t>1 jaar en 8</w:t>
      </w:r>
      <w:r w:rsidR="00B16592">
        <w:rPr>
          <w:rFonts w:ascii="Segoe UI" w:hAnsi="Segoe UI" w:cs="Segoe UI"/>
          <w:color w:val="000000"/>
        </w:rPr>
        <w:t xml:space="preserve"> maanden</w:t>
      </w:r>
      <w:r w:rsidR="00B16592">
        <w:rPr>
          <w:rFonts w:ascii="Segoe UI" w:hAnsi="Segoe UI" w:cs="Segoe UI"/>
          <w:color w:val="000000"/>
        </w:rPr>
        <w:br/>
      </w:r>
      <w:r w:rsidR="00586F41">
        <w:rPr>
          <w:rFonts w:ascii="Segoe UI" w:hAnsi="Segoe UI" w:cs="Segoe UI"/>
        </w:rPr>
        <w:t>Betrokken medewerkers: KA</w:t>
      </w:r>
      <w:r w:rsidR="00232388">
        <w:rPr>
          <w:rFonts w:ascii="Segoe UI" w:hAnsi="Segoe UI" w:cs="Segoe UI"/>
        </w:rPr>
        <w:t xml:space="preserve"> </w:t>
      </w:r>
      <w:r w:rsidR="00357266">
        <w:rPr>
          <w:rFonts w:ascii="Segoe UI" w:hAnsi="Segoe UI" w:cs="Segoe UI"/>
        </w:rPr>
        <w:t>M. Houben</w:t>
      </w:r>
      <w:r w:rsidR="00586F41" w:rsidRPr="00586F41">
        <w:rPr>
          <w:rFonts w:ascii="Segoe UI" w:hAnsi="Segoe UI" w:cs="Segoe UI"/>
        </w:rPr>
        <w:t>, FA</w:t>
      </w:r>
      <w:r w:rsidR="00586F41">
        <w:rPr>
          <w:rFonts w:ascii="Segoe UI" w:hAnsi="Segoe UI" w:cs="Segoe UI"/>
        </w:rPr>
        <w:t>:</w:t>
      </w:r>
      <w:r w:rsidR="00586F41" w:rsidRPr="00586F41">
        <w:rPr>
          <w:rFonts w:ascii="Segoe UI" w:hAnsi="Segoe UI" w:cs="Segoe UI"/>
        </w:rPr>
        <w:t xml:space="preserve"> </w:t>
      </w:r>
      <w:r w:rsidR="007D7614">
        <w:rPr>
          <w:rFonts w:ascii="Segoe UI" w:hAnsi="Segoe UI" w:cs="Segoe UI"/>
        </w:rPr>
        <w:t>J. Verweij</w:t>
      </w:r>
      <w:r w:rsidR="00155C15">
        <w:rPr>
          <w:rFonts w:ascii="Segoe UI" w:hAnsi="Segoe UI" w:cs="Segoe UI"/>
        </w:rPr>
        <w:t xml:space="preserve">, NM </w:t>
      </w:r>
      <w:r w:rsidR="00A225F8">
        <w:rPr>
          <w:rFonts w:ascii="Segoe UI" w:hAnsi="Segoe UI" w:cs="Segoe UI"/>
        </w:rPr>
        <w:t>C. vd Burg</w:t>
      </w:r>
    </w:p>
    <w:p w:rsidR="00232388" w:rsidRDefault="00232388" w:rsidP="00513EFB">
      <w:pPr>
        <w:ind w:left="705" w:hanging="705"/>
        <w:contextualSpacing/>
        <w:rPr>
          <w:rFonts w:ascii="Segoe UI" w:hAnsi="Segoe UI" w:cs="Segoe UI"/>
          <w:color w:val="000000"/>
        </w:rPr>
      </w:pPr>
    </w:p>
    <w:p w:rsidR="00513EFB" w:rsidRDefault="00232388" w:rsidP="00232388">
      <w:pPr>
        <w:ind w:left="1410" w:hanging="1410"/>
        <w:contextualSpacing/>
        <w:rPr>
          <w:rFonts w:ascii="Segoe UI" w:hAnsi="Segoe UI"/>
        </w:rPr>
      </w:pPr>
      <w:r>
        <w:rPr>
          <w:rFonts w:ascii="Segoe UI" w:hAnsi="Segoe UI"/>
        </w:rPr>
        <w:t>14.25u</w:t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 w:rsidRPr="00586F41">
        <w:rPr>
          <w:rFonts w:ascii="Segoe UI" w:hAnsi="Segoe UI" w:cs="Segoe UI"/>
          <w:color w:val="000000"/>
          <w:u w:val="single"/>
        </w:rPr>
        <w:t>Casus 2</w:t>
      </w:r>
      <w:r w:rsidRPr="00586F41">
        <w:rPr>
          <w:rFonts w:ascii="Segoe UI" w:hAnsi="Segoe UI" w:cs="Segoe UI"/>
          <w:color w:val="000000"/>
        </w:rPr>
        <w:t xml:space="preserve">: </w:t>
      </w:r>
      <w:r w:rsidR="00155C15">
        <w:rPr>
          <w:rFonts w:ascii="Segoe UI" w:hAnsi="Segoe UI" w:cs="Segoe UI"/>
        </w:rPr>
        <w:t>jongen</w:t>
      </w:r>
      <w:r w:rsidRPr="00586F41">
        <w:rPr>
          <w:rFonts w:ascii="Segoe UI" w:hAnsi="Segoe UI" w:cs="Segoe UI"/>
        </w:rPr>
        <w:t xml:space="preserve">, </w:t>
      </w:r>
      <w:r w:rsidR="00D021F0">
        <w:rPr>
          <w:rFonts w:ascii="Segoe UI" w:hAnsi="Segoe UI" w:cs="Segoe UI"/>
        </w:rPr>
        <w:t>A.M</w:t>
      </w:r>
      <w:r>
        <w:rPr>
          <w:rFonts w:ascii="Segoe UI" w:hAnsi="Segoe UI"/>
        </w:rPr>
        <w:t>.</w:t>
      </w:r>
      <w:r w:rsidR="00D021F0">
        <w:rPr>
          <w:rFonts w:ascii="Segoe UI" w:hAnsi="Segoe UI"/>
        </w:rPr>
        <w:t>, leeftijd bij overlijden: 15 jaar, 6</w:t>
      </w:r>
      <w:r w:rsidR="00B16592">
        <w:rPr>
          <w:rFonts w:ascii="Segoe UI" w:hAnsi="Segoe UI"/>
        </w:rPr>
        <w:t xml:space="preserve"> maanden</w:t>
      </w:r>
      <w:r w:rsidR="00B16592">
        <w:rPr>
          <w:rFonts w:ascii="Segoe UI" w:hAnsi="Segoe UI"/>
        </w:rPr>
        <w:br/>
      </w:r>
      <w:r>
        <w:rPr>
          <w:rFonts w:ascii="Segoe UI" w:hAnsi="Segoe UI"/>
        </w:rPr>
        <w:t xml:space="preserve">Betrokken medewerkers: KA: </w:t>
      </w:r>
      <w:r w:rsidR="00D021F0">
        <w:rPr>
          <w:rFonts w:ascii="Segoe UI" w:hAnsi="Segoe UI"/>
        </w:rPr>
        <w:t>J. Frenkel</w:t>
      </w:r>
      <w:r w:rsidRPr="00586F41">
        <w:rPr>
          <w:rFonts w:ascii="Segoe UI" w:hAnsi="Segoe UI"/>
        </w:rPr>
        <w:t>, FA</w:t>
      </w:r>
      <w:r>
        <w:rPr>
          <w:rFonts w:ascii="Segoe UI" w:hAnsi="Segoe UI"/>
        </w:rPr>
        <w:t xml:space="preserve">: </w:t>
      </w:r>
      <w:r w:rsidR="00D021F0">
        <w:rPr>
          <w:rFonts w:ascii="Segoe UI" w:hAnsi="Segoe UI"/>
        </w:rPr>
        <w:t>volgt NM T. de Vos</w:t>
      </w:r>
    </w:p>
    <w:p w:rsidR="00155C15" w:rsidRDefault="00155C15" w:rsidP="00232388">
      <w:pPr>
        <w:ind w:left="1410" w:hanging="1410"/>
        <w:contextualSpacing/>
        <w:rPr>
          <w:rFonts w:ascii="Segoe UI" w:hAnsi="Segoe UI"/>
        </w:rPr>
      </w:pPr>
    </w:p>
    <w:p w:rsidR="00155C15" w:rsidRDefault="00155C15" w:rsidP="00232388">
      <w:pPr>
        <w:ind w:left="1410" w:hanging="1410"/>
        <w:contextualSpacing/>
        <w:rPr>
          <w:rFonts w:ascii="Segoe UI" w:hAnsi="Segoe UI"/>
        </w:rPr>
      </w:pPr>
      <w:r>
        <w:rPr>
          <w:rFonts w:ascii="Segoe UI" w:hAnsi="Segoe UI"/>
        </w:rPr>
        <w:t>14.50u</w:t>
      </w:r>
      <w:r>
        <w:rPr>
          <w:rFonts w:ascii="Segoe UI" w:hAnsi="Segoe UI"/>
        </w:rPr>
        <w:tab/>
        <w:t xml:space="preserve">Casus 3: </w:t>
      </w:r>
      <w:r w:rsidR="00D021F0">
        <w:rPr>
          <w:rFonts w:ascii="Segoe UI" w:hAnsi="Segoe UI"/>
        </w:rPr>
        <w:t>nog niet aangemeld.</w:t>
      </w:r>
      <w:bookmarkStart w:id="0" w:name="_GoBack"/>
      <w:bookmarkEnd w:id="0"/>
    </w:p>
    <w:p w:rsidR="00586F41" w:rsidRPr="00586F41" w:rsidRDefault="00586F41" w:rsidP="00586F41">
      <w:pPr>
        <w:autoSpaceDE w:val="0"/>
        <w:autoSpaceDN w:val="0"/>
        <w:adjustRightInd w:val="0"/>
        <w:ind w:left="705" w:hanging="705"/>
        <w:contextualSpacing/>
        <w:rPr>
          <w:rFonts w:ascii="Segoe UI" w:hAnsi="Segoe UI"/>
        </w:rPr>
      </w:pPr>
    </w:p>
    <w:p w:rsidR="00B65907" w:rsidRDefault="00B65907" w:rsidP="00B65907">
      <w:pPr>
        <w:numPr>
          <w:ilvl w:val="0"/>
          <w:numId w:val="1"/>
        </w:numPr>
        <w:spacing w:line="280" w:lineRule="exact"/>
        <w:rPr>
          <w:color w:val="000000"/>
        </w:rPr>
      </w:pPr>
      <w:r>
        <w:rPr>
          <w:rFonts w:ascii="Segoe UI" w:hAnsi="Segoe UI" w:cs="Segoe UI"/>
          <w:b/>
          <w:bCs/>
          <w:color w:val="000000"/>
        </w:rPr>
        <w:t>Rondvraag</w:t>
      </w:r>
      <w:r w:rsidR="00155C15">
        <w:rPr>
          <w:rFonts w:ascii="Segoe UI" w:hAnsi="Segoe UI" w:cs="Segoe UI"/>
          <w:b/>
          <w:bCs/>
          <w:color w:val="000000"/>
        </w:rPr>
        <w:t xml:space="preserve"> (15.15</w:t>
      </w:r>
      <w:r w:rsidR="00586F41">
        <w:rPr>
          <w:rFonts w:ascii="Segoe UI" w:hAnsi="Segoe UI" w:cs="Segoe UI"/>
          <w:b/>
          <w:bCs/>
          <w:color w:val="000000"/>
        </w:rPr>
        <w:t xml:space="preserve"> uur)</w:t>
      </w:r>
      <w:r w:rsidR="00155C15">
        <w:rPr>
          <w:rFonts w:ascii="Segoe UI" w:hAnsi="Segoe UI" w:cs="Segoe UI"/>
          <w:b/>
          <w:bCs/>
          <w:color w:val="000000"/>
        </w:rPr>
        <w:t>, u kunt u vraag ook via de chat stellen.</w:t>
      </w:r>
    </w:p>
    <w:p w:rsidR="00B65907" w:rsidRDefault="00B65907" w:rsidP="00B65907">
      <w:pPr>
        <w:spacing w:line="280" w:lineRule="exact"/>
        <w:rPr>
          <w:color w:val="000000"/>
        </w:rPr>
      </w:pPr>
      <w:r>
        <w:rPr>
          <w:rFonts w:ascii="Segoe UI" w:hAnsi="Segoe UI" w:cs="Segoe UI"/>
          <w:b/>
          <w:bCs/>
          <w:color w:val="000000"/>
        </w:rPr>
        <w:t> </w:t>
      </w:r>
    </w:p>
    <w:p w:rsidR="00B65907" w:rsidRPr="00D827F5" w:rsidRDefault="00B65907" w:rsidP="00B65907">
      <w:pPr>
        <w:numPr>
          <w:ilvl w:val="0"/>
          <w:numId w:val="1"/>
        </w:numPr>
        <w:spacing w:line="280" w:lineRule="exact"/>
        <w:rPr>
          <w:color w:val="000000"/>
        </w:rPr>
      </w:pPr>
      <w:r>
        <w:rPr>
          <w:rFonts w:ascii="Segoe UI" w:hAnsi="Segoe UI" w:cs="Segoe UI"/>
          <w:b/>
          <w:bCs/>
          <w:color w:val="000000"/>
        </w:rPr>
        <w:t>Afsluiting</w:t>
      </w:r>
      <w:r w:rsidR="005C5EC3">
        <w:rPr>
          <w:rFonts w:ascii="Segoe UI" w:hAnsi="Segoe UI" w:cs="Segoe UI"/>
          <w:b/>
          <w:bCs/>
          <w:color w:val="000000"/>
        </w:rPr>
        <w:t xml:space="preserve"> (</w:t>
      </w:r>
      <w:r w:rsidR="00155C15">
        <w:rPr>
          <w:rFonts w:ascii="Segoe UI" w:hAnsi="Segoe UI" w:cs="Segoe UI"/>
          <w:b/>
          <w:bCs/>
          <w:color w:val="000000"/>
        </w:rPr>
        <w:t>15.30</w:t>
      </w:r>
      <w:r w:rsidR="00373927">
        <w:rPr>
          <w:rFonts w:ascii="Segoe UI" w:hAnsi="Segoe UI" w:cs="Segoe UI"/>
          <w:b/>
          <w:bCs/>
          <w:color w:val="000000"/>
        </w:rPr>
        <w:t xml:space="preserve"> uur)</w:t>
      </w:r>
    </w:p>
    <w:p w:rsidR="00D827F5" w:rsidRDefault="00D827F5" w:rsidP="00D827F5">
      <w:pPr>
        <w:pStyle w:val="Lijstalinea"/>
        <w:rPr>
          <w:color w:val="000000"/>
        </w:rPr>
      </w:pPr>
    </w:p>
    <w:p w:rsidR="00D827F5" w:rsidRDefault="00D827F5" w:rsidP="00D827F5">
      <w:pPr>
        <w:spacing w:line="280" w:lineRule="exact"/>
        <w:rPr>
          <w:color w:val="000000"/>
        </w:rPr>
      </w:pPr>
    </w:p>
    <w:sectPr w:rsidR="00D8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F76"/>
    <w:multiLevelType w:val="hybridMultilevel"/>
    <w:tmpl w:val="420A07F0"/>
    <w:lvl w:ilvl="0" w:tplc="1CB0FCD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F2F11"/>
    <w:multiLevelType w:val="multilevel"/>
    <w:tmpl w:val="C720941E"/>
    <w:lvl w:ilvl="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?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CB"/>
    <w:rsid w:val="000F6655"/>
    <w:rsid w:val="00104BA6"/>
    <w:rsid w:val="00127EC5"/>
    <w:rsid w:val="00155C15"/>
    <w:rsid w:val="001B5FF0"/>
    <w:rsid w:val="00232388"/>
    <w:rsid w:val="002C4DD4"/>
    <w:rsid w:val="0033552A"/>
    <w:rsid w:val="0034116D"/>
    <w:rsid w:val="0034737E"/>
    <w:rsid w:val="00357266"/>
    <w:rsid w:val="00373927"/>
    <w:rsid w:val="00417F99"/>
    <w:rsid w:val="00441927"/>
    <w:rsid w:val="00453C06"/>
    <w:rsid w:val="00513EFB"/>
    <w:rsid w:val="00553199"/>
    <w:rsid w:val="0055480E"/>
    <w:rsid w:val="005677CB"/>
    <w:rsid w:val="00586F41"/>
    <w:rsid w:val="005C5EC3"/>
    <w:rsid w:val="005F6B1B"/>
    <w:rsid w:val="00677E86"/>
    <w:rsid w:val="006E7B41"/>
    <w:rsid w:val="007266D9"/>
    <w:rsid w:val="00727F56"/>
    <w:rsid w:val="00785C87"/>
    <w:rsid w:val="007C21D5"/>
    <w:rsid w:val="007D0738"/>
    <w:rsid w:val="007D7614"/>
    <w:rsid w:val="007E334A"/>
    <w:rsid w:val="007F799A"/>
    <w:rsid w:val="00860B3B"/>
    <w:rsid w:val="008B0B3D"/>
    <w:rsid w:val="009E14CF"/>
    <w:rsid w:val="009F0DFC"/>
    <w:rsid w:val="00A01DE8"/>
    <w:rsid w:val="00A225F8"/>
    <w:rsid w:val="00A37742"/>
    <w:rsid w:val="00AC4072"/>
    <w:rsid w:val="00AE48D5"/>
    <w:rsid w:val="00B021B1"/>
    <w:rsid w:val="00B04E71"/>
    <w:rsid w:val="00B16592"/>
    <w:rsid w:val="00B51E46"/>
    <w:rsid w:val="00B656B3"/>
    <w:rsid w:val="00B65907"/>
    <w:rsid w:val="00BC7B80"/>
    <w:rsid w:val="00C07236"/>
    <w:rsid w:val="00C3342B"/>
    <w:rsid w:val="00CF561A"/>
    <w:rsid w:val="00CF675E"/>
    <w:rsid w:val="00D021F0"/>
    <w:rsid w:val="00D0231D"/>
    <w:rsid w:val="00D44F5D"/>
    <w:rsid w:val="00D62298"/>
    <w:rsid w:val="00D64A70"/>
    <w:rsid w:val="00D827F5"/>
    <w:rsid w:val="00DB5DC5"/>
    <w:rsid w:val="00E45D59"/>
    <w:rsid w:val="00E77342"/>
    <w:rsid w:val="00E916A5"/>
    <w:rsid w:val="00ED04A0"/>
    <w:rsid w:val="00EE4DDC"/>
    <w:rsid w:val="00F073BA"/>
    <w:rsid w:val="00F14C3A"/>
    <w:rsid w:val="00F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3D4A"/>
  <w15:docId w15:val="{3724A03A-0489-4B8C-8BC8-08329332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5907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5907"/>
    <w:pPr>
      <w:ind w:left="720"/>
    </w:pPr>
    <w:rPr>
      <w:rFonts w:ascii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7E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E86"/>
    <w:rPr>
      <w:rFonts w:ascii="Tahoma" w:hAnsi="Tahoma" w:cs="Tahoma"/>
      <w:sz w:val="16"/>
      <w:szCs w:val="16"/>
    </w:rPr>
  </w:style>
  <w:style w:type="character" w:customStyle="1" w:styleId="auto-select1">
    <w:name w:val="auto-select1"/>
    <w:basedOn w:val="Standaardalinea-lettertype"/>
    <w:rsid w:val="00C3342B"/>
    <w:rPr>
      <w:strike w:val="0"/>
      <w:dstrike w:val="0"/>
      <w:vanish w:val="0"/>
      <w:webHidden w:val="0"/>
      <w:u w:val="none"/>
      <w:effect w:val="none"/>
      <w:specVanish w:val="0"/>
    </w:rPr>
  </w:style>
  <w:style w:type="character" w:styleId="Hyperlink">
    <w:name w:val="Hyperlink"/>
    <w:basedOn w:val="Standaardalinea-lettertype"/>
    <w:uiPriority w:val="99"/>
    <w:unhideWhenUsed/>
    <w:rsid w:val="00C33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3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9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Riem-van de Meent, D.</dc:creator>
  <cp:lastModifiedBy>Riem-van de Meent, D. (Danielle)</cp:lastModifiedBy>
  <cp:revision>2</cp:revision>
  <cp:lastPrinted>2020-03-10T11:07:00Z</cp:lastPrinted>
  <dcterms:created xsi:type="dcterms:W3CDTF">2021-05-06T13:00:00Z</dcterms:created>
  <dcterms:modified xsi:type="dcterms:W3CDTF">2021-05-06T13:00:00Z</dcterms:modified>
</cp:coreProperties>
</file>